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14C05" w:rsidRPr="00D335BA" w:rsidRDefault="00000000">
      <w:pPr>
        <w:shd w:val="clear" w:color="auto" w:fill="FFFFFF"/>
        <w:spacing w:before="180" w:after="180"/>
        <w:rPr>
          <w:rFonts w:ascii="Garamond" w:eastAsia="Space Grotesk Light" w:hAnsi="Garamond" w:cs="Space Grotesk Light"/>
          <w:sz w:val="28"/>
          <w:szCs w:val="28"/>
        </w:rPr>
      </w:pPr>
      <w:r w:rsidRPr="00D335BA">
        <w:rPr>
          <w:rFonts w:ascii="Garamond" w:eastAsia="Space Grotesk Light" w:hAnsi="Garamond" w:cs="Space Grotesk Light"/>
          <w:sz w:val="28"/>
          <w:szCs w:val="28"/>
        </w:rPr>
        <w:t>Company Boilerplate</w:t>
      </w:r>
    </w:p>
    <w:p w14:paraId="00000004" w14:textId="61A20C7A" w:rsidR="00814C05" w:rsidRPr="00D335BA" w:rsidRDefault="00000000" w:rsidP="00D335BA">
      <w:pPr>
        <w:shd w:val="clear" w:color="auto" w:fill="FFFFFF"/>
        <w:spacing w:before="180" w:after="180"/>
        <w:rPr>
          <w:rFonts w:ascii="Garamond" w:eastAsia="Space Grotesk Light" w:hAnsi="Garamond" w:cs="Space Grotesk Light"/>
          <w:sz w:val="28"/>
          <w:szCs w:val="28"/>
        </w:rPr>
      </w:pPr>
      <w:r w:rsidRPr="00D335BA">
        <w:rPr>
          <w:rFonts w:ascii="Garamond" w:eastAsia="Space Grotesk Light" w:hAnsi="Garamond" w:cs="Space Grotesk Light"/>
          <w:sz w:val="28"/>
          <w:szCs w:val="28"/>
        </w:rPr>
        <w:tab/>
      </w:r>
      <w:r w:rsidRPr="00D335BA">
        <w:rPr>
          <w:rFonts w:ascii="Garamond" w:eastAsia="Space Grotesk Light" w:hAnsi="Garamond" w:cs="Space Grotesk Light"/>
          <w:color w:val="212529"/>
          <w:sz w:val="28"/>
          <w:szCs w:val="28"/>
        </w:rPr>
        <w:t xml:space="preserve">For more than 90 years, Santee Cooper has been serving the people of South Carolina. The utility is South Carolina’s largest power provider, and the ultimate source of electricity for 2 million people across the state. Through its affordable, reliable, and environmentally responsible electricity and water services, and through innovative partnerships and initiatives that attract and retain industry and jobs, Santee Cooper helps power South Carolina. To learn more, visit </w:t>
      </w:r>
      <w:hyperlink r:id="rId4">
        <w:r w:rsidRPr="00D335BA">
          <w:rPr>
            <w:rFonts w:ascii="Garamond" w:eastAsia="Space Grotesk Light" w:hAnsi="Garamond" w:cs="Space Grotesk Light"/>
            <w:color w:val="0A531C"/>
            <w:sz w:val="28"/>
            <w:szCs w:val="28"/>
            <w:u w:val="single"/>
          </w:rPr>
          <w:t>www.santeecooper.com</w:t>
        </w:r>
      </w:hyperlink>
      <w:r w:rsidRPr="00D335BA">
        <w:rPr>
          <w:rFonts w:ascii="Garamond" w:eastAsia="Space Grotesk Light" w:hAnsi="Garamond" w:cs="Space Grotesk Light"/>
          <w:color w:val="212529"/>
          <w:sz w:val="28"/>
          <w:szCs w:val="28"/>
        </w:rPr>
        <w:t xml:space="preserve"> and follow #PoweringSC on social media.</w:t>
      </w:r>
    </w:p>
    <w:sectPr w:rsidR="00814C05" w:rsidRPr="00D335B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1A8F28E-71A6-2645-B6CA-143BC3A391AD}"/>
    <w:embedItalic r:id="rId2" w:fontKey="{D7553DBB-F3BE-FB43-9A4B-8753A7BC6600}"/>
  </w:font>
  <w:font w:name="Times New Roman">
    <w:panose1 w:val="02020603050405020304"/>
    <w:charset w:val="00"/>
    <w:family w:val="roman"/>
    <w:pitch w:val="variable"/>
    <w:sig w:usb0="E0002EFF" w:usb1="C000785B" w:usb2="00000009" w:usb3="00000000" w:csb0="000001FF" w:csb1="00000000"/>
    <w:embedRegular r:id="rId3" w:fontKey="{7AA8DCF5-F6AE-C64A-A9F4-970CA8628D63}"/>
  </w:font>
  <w:font w:name="Garamond">
    <w:panose1 w:val="02020404030301010803"/>
    <w:charset w:val="00"/>
    <w:family w:val="roman"/>
    <w:pitch w:val="variable"/>
    <w:sig w:usb0="00000287" w:usb1="00000002" w:usb2="00000000" w:usb3="00000000" w:csb0="0000009F" w:csb1="00000000"/>
    <w:embedRegular r:id="rId4" w:fontKey="{9837B950-E015-C343-99AD-32EE583711B9}"/>
  </w:font>
  <w:font w:name="Space Grotesk Light">
    <w:charset w:val="00"/>
    <w:family w:val="auto"/>
    <w:pitch w:val="default"/>
    <w:embedRegular r:id="rId5" w:fontKey="{B96B8B30-A9B1-6341-8E3A-16FDC889BF7F}"/>
  </w:font>
  <w:font w:name="Calibri">
    <w:panose1 w:val="020F0502020204030204"/>
    <w:charset w:val="00"/>
    <w:family w:val="swiss"/>
    <w:pitch w:val="variable"/>
    <w:sig w:usb0="E4002EFF" w:usb1="C200247B" w:usb2="00000009" w:usb3="00000000" w:csb0="000001FF" w:csb1="00000000"/>
    <w:embedRegular r:id="rId6" w:fontKey="{65B9E559-6F5B-B84D-ADEC-D3C5E428BF8C}"/>
  </w:font>
  <w:font w:name="Cambria">
    <w:panose1 w:val="02040503050406030204"/>
    <w:charset w:val="00"/>
    <w:family w:val="roman"/>
    <w:pitch w:val="variable"/>
    <w:sig w:usb0="E00006FF" w:usb1="420024FF" w:usb2="02000000" w:usb3="00000000" w:csb0="0000019F" w:csb1="00000000"/>
    <w:embedRegular r:id="rId7" w:fontKey="{936A0017-BA80-314F-8E7F-11A7AC2150D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C05"/>
    <w:rsid w:val="00324530"/>
    <w:rsid w:val="00814C05"/>
    <w:rsid w:val="00D33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7138F0"/>
  <w15:docId w15:val="{EA239235-3198-FC43-B8D1-93B80F48C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www.santeecoop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90</Words>
  <Characters>514</Characters>
  <Application>Microsoft Office Word</Application>
  <DocSecurity>0</DocSecurity>
  <Lines>4</Lines>
  <Paragraphs>1</Paragraphs>
  <ScaleCrop>false</ScaleCrop>
  <Company/>
  <LinksUpToDate>false</LinksUpToDate>
  <CharactersWithSpaces>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Cartrette</cp:lastModifiedBy>
  <cp:revision>2</cp:revision>
  <dcterms:created xsi:type="dcterms:W3CDTF">2026-05-29T19:16:00Z</dcterms:created>
  <dcterms:modified xsi:type="dcterms:W3CDTF">2026-05-29T19:16:00Z</dcterms:modified>
</cp:coreProperties>
</file>